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491E" w:rsidRDefault="00BC7052">
      <w:pPr>
        <w:rPr>
          <w:rFonts w:ascii="Times New Roman" w:hAnsi="Times New Roman" w:cs="Times New Roman"/>
          <w:b/>
          <w:i/>
          <w:color w:val="0070C0"/>
          <w:sz w:val="24"/>
          <w:u w:val="single"/>
          <w:lang w:val="hr-HR"/>
        </w:rPr>
      </w:pPr>
      <w:r w:rsidRPr="00BC7052">
        <w:rPr>
          <w:rFonts w:ascii="Times New Roman" w:hAnsi="Times New Roman" w:cs="Times New Roman"/>
          <w:b/>
          <w:i/>
          <w:color w:val="0070C0"/>
          <w:sz w:val="24"/>
          <w:u w:val="single"/>
          <w:lang w:val="hr-HR"/>
        </w:rPr>
        <w:t>KAKO POTICATI SAMOSTALNOST KOD DJECE?</w:t>
      </w:r>
    </w:p>
    <w:p w:rsidR="00BC7052" w:rsidRPr="003A4761" w:rsidRDefault="00BC7052" w:rsidP="00D76E87">
      <w:pPr>
        <w:jc w:val="both"/>
        <w:rPr>
          <w:rFonts w:ascii="Times New Roman" w:hAnsi="Times New Roman" w:cs="Times New Roman"/>
          <w:color w:val="000000" w:themeColor="text1"/>
          <w:lang w:val="hr-HR"/>
        </w:rPr>
      </w:pPr>
      <w:r w:rsidRPr="003A4761">
        <w:rPr>
          <w:rFonts w:ascii="Times New Roman" w:hAnsi="Times New Roman" w:cs="Times New Roman"/>
          <w:color w:val="000000" w:themeColor="text1"/>
          <w:lang w:val="hr-HR"/>
        </w:rPr>
        <w:t>Dragi roditelji!</w:t>
      </w:r>
    </w:p>
    <w:p w:rsidR="00893756" w:rsidRPr="003A4761" w:rsidRDefault="00893756" w:rsidP="00D76E87">
      <w:pPr>
        <w:jc w:val="both"/>
        <w:rPr>
          <w:rFonts w:ascii="Times New Roman" w:hAnsi="Times New Roman" w:cs="Times New Roman"/>
          <w:color w:val="000000" w:themeColor="text1"/>
          <w:lang w:val="hr-HR"/>
        </w:rPr>
      </w:pPr>
      <w:r w:rsidRPr="003A4761">
        <w:rPr>
          <w:rFonts w:ascii="Times New Roman" w:hAnsi="Times New Roman" w:cs="Times New Roman"/>
          <w:noProof/>
          <w:color w:val="000000" w:themeColor="text1"/>
        </w:rPr>
        <w:drawing>
          <wp:anchor distT="0" distB="0" distL="114300" distR="114300" simplePos="0" relativeHeight="251658240" behindDoc="0" locked="0" layoutInCell="1" allowOverlap="1" wp14:anchorId="05972E2F" wp14:editId="13D3692A">
            <wp:simplePos x="0" y="0"/>
            <wp:positionH relativeFrom="column">
              <wp:posOffset>3520440</wp:posOffset>
            </wp:positionH>
            <wp:positionV relativeFrom="paragraph">
              <wp:posOffset>45720</wp:posOffset>
            </wp:positionV>
            <wp:extent cx="2567940" cy="2179320"/>
            <wp:effectExtent l="0" t="0" r="3810" b="0"/>
            <wp:wrapSquare wrapText="bothSides"/>
            <wp:docPr id="1" name="Picture 1" descr="C:\Users\Windows10\OneDrive\Desktop\samostalnost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10\OneDrive\Desktop\samostalnostx.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67940" cy="2179320"/>
                    </a:xfrm>
                    <a:prstGeom prst="rect">
                      <a:avLst/>
                    </a:prstGeom>
                    <a:noFill/>
                    <a:ln>
                      <a:noFill/>
                    </a:ln>
                  </pic:spPr>
                </pic:pic>
              </a:graphicData>
            </a:graphic>
            <wp14:sizeRelH relativeFrom="page">
              <wp14:pctWidth>0</wp14:pctWidth>
            </wp14:sizeRelH>
            <wp14:sizeRelV relativeFrom="page">
              <wp14:pctHeight>0</wp14:pctHeight>
            </wp14:sizeRelV>
          </wp:anchor>
        </w:drawing>
      </w:r>
      <w:r w:rsidR="00BC7052" w:rsidRPr="003A4761">
        <w:rPr>
          <w:rFonts w:ascii="Times New Roman" w:hAnsi="Times New Roman" w:cs="Times New Roman"/>
          <w:color w:val="000000" w:themeColor="text1"/>
          <w:lang w:val="hr-HR"/>
        </w:rPr>
        <w:t xml:space="preserve">Ako se ponekad pitate kako potaknuti dijete na samostalnost, ovo je tekst za Vas! Ono što svaki roditelj, ali i </w:t>
      </w:r>
      <w:r w:rsidR="00371F8A" w:rsidRPr="003A4761">
        <w:rPr>
          <w:rFonts w:ascii="Times New Roman" w:hAnsi="Times New Roman" w:cs="Times New Roman"/>
          <w:color w:val="000000" w:themeColor="text1"/>
          <w:lang w:val="hr-HR"/>
        </w:rPr>
        <w:t>odgojitelj</w:t>
      </w:r>
      <w:r w:rsidR="00BC7052" w:rsidRPr="003A4761">
        <w:rPr>
          <w:rFonts w:ascii="Times New Roman" w:hAnsi="Times New Roman" w:cs="Times New Roman"/>
          <w:color w:val="000000" w:themeColor="text1"/>
          <w:lang w:val="hr-HR"/>
        </w:rPr>
        <w:t xml:space="preserve"> želi postići je razvijen osjećaj za sigurnost kod djeteta. Želimo da je dijete spremno na različite životne situacije, </w:t>
      </w:r>
      <w:r w:rsidR="00BC7052" w:rsidRPr="003A4761">
        <w:rPr>
          <w:rFonts w:ascii="Times New Roman" w:hAnsi="Times New Roman" w:cs="Times New Roman"/>
          <w:b/>
          <w:color w:val="4F81BD" w:themeColor="accent1"/>
          <w:lang w:val="hr-HR"/>
        </w:rPr>
        <w:t>da istražuje, da djeluje</w:t>
      </w:r>
      <w:r w:rsidR="00371F8A" w:rsidRPr="003A4761">
        <w:rPr>
          <w:rFonts w:ascii="Times New Roman" w:hAnsi="Times New Roman" w:cs="Times New Roman"/>
          <w:b/>
          <w:color w:val="4F81BD" w:themeColor="accent1"/>
          <w:lang w:val="hr-HR"/>
        </w:rPr>
        <w:t xml:space="preserve"> </w:t>
      </w:r>
      <w:r w:rsidR="00BC7052" w:rsidRPr="003A4761">
        <w:rPr>
          <w:rFonts w:ascii="Times New Roman" w:hAnsi="Times New Roman" w:cs="Times New Roman"/>
          <w:b/>
          <w:color w:val="4F81BD" w:themeColor="accent1"/>
          <w:lang w:val="hr-HR"/>
        </w:rPr>
        <w:t>i samo nešto napravi.</w:t>
      </w:r>
      <w:r w:rsidR="00BC7052" w:rsidRPr="003A4761">
        <w:rPr>
          <w:rFonts w:ascii="Times New Roman" w:hAnsi="Times New Roman" w:cs="Times New Roman"/>
          <w:color w:val="4F81BD" w:themeColor="accent1"/>
          <w:lang w:val="hr-HR"/>
        </w:rPr>
        <w:t xml:space="preserve"> </w:t>
      </w:r>
      <w:r w:rsidR="00BC7052" w:rsidRPr="003A4761">
        <w:rPr>
          <w:rFonts w:ascii="Times New Roman" w:hAnsi="Times New Roman" w:cs="Times New Roman"/>
          <w:color w:val="000000" w:themeColor="text1"/>
          <w:lang w:val="hr-HR"/>
        </w:rPr>
        <w:t>Zašto je</w:t>
      </w:r>
      <w:r w:rsidR="00371F8A" w:rsidRPr="003A4761">
        <w:rPr>
          <w:rFonts w:ascii="Times New Roman" w:hAnsi="Times New Roman" w:cs="Times New Roman"/>
          <w:color w:val="000000" w:themeColor="text1"/>
          <w:lang w:val="hr-HR"/>
        </w:rPr>
        <w:t xml:space="preserve"> to</w:t>
      </w:r>
      <w:r w:rsidR="00BC7052" w:rsidRPr="003A4761">
        <w:rPr>
          <w:rFonts w:ascii="Times New Roman" w:hAnsi="Times New Roman" w:cs="Times New Roman"/>
          <w:color w:val="000000" w:themeColor="text1"/>
          <w:lang w:val="hr-HR"/>
        </w:rPr>
        <w:t xml:space="preserve"> toliko bitno? Pa izuzev očiglednih razloga, neizgrađen osjećaj samostalnosti i samopouzdanja može </w:t>
      </w:r>
      <w:r w:rsidR="00371F8A" w:rsidRPr="003A4761">
        <w:rPr>
          <w:rFonts w:ascii="Times New Roman" w:hAnsi="Times New Roman" w:cs="Times New Roman"/>
          <w:color w:val="000000" w:themeColor="text1"/>
          <w:lang w:val="hr-HR"/>
        </w:rPr>
        <w:t xml:space="preserve">rezultirati </w:t>
      </w:r>
      <w:r w:rsidR="001D2901" w:rsidRPr="003A4761">
        <w:rPr>
          <w:rFonts w:ascii="Times New Roman" w:hAnsi="Times New Roman" w:cs="Times New Roman"/>
          <w:color w:val="000000" w:themeColor="text1"/>
          <w:lang w:val="hr-HR"/>
        </w:rPr>
        <w:t>nesposobnošću</w:t>
      </w:r>
      <w:r w:rsidR="00371F8A" w:rsidRPr="003A4761">
        <w:rPr>
          <w:rFonts w:ascii="Times New Roman" w:hAnsi="Times New Roman" w:cs="Times New Roman"/>
          <w:color w:val="000000" w:themeColor="text1"/>
          <w:lang w:val="hr-HR"/>
        </w:rPr>
        <w:t xml:space="preserve"> prilagodbe</w:t>
      </w:r>
      <w:r w:rsidR="00BC7052" w:rsidRPr="003A4761">
        <w:rPr>
          <w:rFonts w:ascii="Times New Roman" w:hAnsi="Times New Roman" w:cs="Times New Roman"/>
          <w:color w:val="000000" w:themeColor="text1"/>
          <w:lang w:val="hr-HR"/>
        </w:rPr>
        <w:t xml:space="preserve"> uvjetima u školi i</w:t>
      </w:r>
      <w:r w:rsidR="001D2901" w:rsidRPr="003A4761">
        <w:rPr>
          <w:rFonts w:ascii="Times New Roman" w:hAnsi="Times New Roman" w:cs="Times New Roman"/>
          <w:color w:val="000000" w:themeColor="text1"/>
          <w:lang w:val="hr-HR"/>
        </w:rPr>
        <w:t>li</w:t>
      </w:r>
      <w:r w:rsidR="00BC7052" w:rsidRPr="003A4761">
        <w:rPr>
          <w:rFonts w:ascii="Times New Roman" w:hAnsi="Times New Roman" w:cs="Times New Roman"/>
          <w:color w:val="000000" w:themeColor="text1"/>
          <w:lang w:val="hr-HR"/>
        </w:rPr>
        <w:t xml:space="preserve"> na poslu, povlačenje</w:t>
      </w:r>
      <w:r w:rsidR="00371F8A" w:rsidRPr="003A4761">
        <w:rPr>
          <w:rFonts w:ascii="Times New Roman" w:hAnsi="Times New Roman" w:cs="Times New Roman"/>
          <w:color w:val="000000" w:themeColor="text1"/>
          <w:lang w:val="hr-HR"/>
        </w:rPr>
        <w:t>m</w:t>
      </w:r>
      <w:r w:rsidR="00BC7052" w:rsidRPr="003A4761">
        <w:rPr>
          <w:rFonts w:ascii="Times New Roman" w:hAnsi="Times New Roman" w:cs="Times New Roman"/>
          <w:color w:val="000000" w:themeColor="text1"/>
          <w:lang w:val="hr-HR"/>
        </w:rPr>
        <w:t xml:space="preserve"> u sebe i slično.</w:t>
      </w:r>
      <w:r w:rsidR="002D2FEE" w:rsidRPr="003A4761">
        <w:rPr>
          <w:rFonts w:ascii="Times New Roman" w:hAnsi="Times New Roman" w:cs="Times New Roman"/>
          <w:color w:val="000000" w:themeColor="text1"/>
          <w:lang w:val="hr-HR"/>
        </w:rPr>
        <w:t xml:space="preserve"> </w:t>
      </w:r>
      <w:r w:rsidR="002D2FEE" w:rsidRPr="003A4761">
        <w:rPr>
          <w:rFonts w:ascii="Times New Roman" w:hAnsi="Times New Roman" w:cs="Times New Roman"/>
          <w:b/>
          <w:color w:val="4F81BD" w:themeColor="accent1"/>
          <w:lang w:val="hr-HR"/>
        </w:rPr>
        <w:t xml:space="preserve">Socijalizacija, komunikacija i </w:t>
      </w:r>
      <w:r w:rsidR="00371F8A" w:rsidRPr="003A4761">
        <w:rPr>
          <w:rFonts w:ascii="Times New Roman" w:hAnsi="Times New Roman" w:cs="Times New Roman"/>
          <w:b/>
          <w:color w:val="4F81BD" w:themeColor="accent1"/>
          <w:lang w:val="hr-HR"/>
        </w:rPr>
        <w:t>spremnost na akciju</w:t>
      </w:r>
      <w:r w:rsidR="002D2FEE" w:rsidRPr="003A4761">
        <w:rPr>
          <w:rFonts w:ascii="Times New Roman" w:hAnsi="Times New Roman" w:cs="Times New Roman"/>
          <w:color w:val="000000" w:themeColor="text1"/>
          <w:lang w:val="hr-HR"/>
        </w:rPr>
        <w:t xml:space="preserve"> uvijek su dobrodošli u dječjem, ali i odraslom svijetu. Bonus je taj, što će se nakon uloženog napora, </w:t>
      </w:r>
      <w:r w:rsidR="002D2FEE" w:rsidRPr="003A4761">
        <w:rPr>
          <w:rFonts w:ascii="Times New Roman" w:hAnsi="Times New Roman" w:cs="Times New Roman"/>
          <w:b/>
          <w:color w:val="4F81BD" w:themeColor="accent1"/>
          <w:lang w:val="hr-HR"/>
        </w:rPr>
        <w:t>dijete osjećati kompetentnije i zadovoljnije</w:t>
      </w:r>
      <w:r w:rsidR="002D2FEE" w:rsidRPr="003A4761">
        <w:rPr>
          <w:rFonts w:ascii="Times New Roman" w:hAnsi="Times New Roman" w:cs="Times New Roman"/>
          <w:color w:val="4F81BD" w:themeColor="accent1"/>
          <w:lang w:val="hr-HR"/>
        </w:rPr>
        <w:t xml:space="preserve"> </w:t>
      </w:r>
      <w:r w:rsidR="002D2FEE" w:rsidRPr="003A4761">
        <w:rPr>
          <w:rFonts w:ascii="Times New Roman" w:hAnsi="Times New Roman" w:cs="Times New Roman"/>
          <w:color w:val="000000" w:themeColor="text1"/>
          <w:lang w:val="hr-HR"/>
        </w:rPr>
        <w:t xml:space="preserve">te će mu to uliti dodatno samopouzdanje i odvažnost za sljedeći poduhvat. </w:t>
      </w:r>
    </w:p>
    <w:p w:rsidR="002D2FEE" w:rsidRPr="003A4761" w:rsidRDefault="002D2FEE" w:rsidP="00D76E87">
      <w:pPr>
        <w:jc w:val="both"/>
        <w:rPr>
          <w:rFonts w:ascii="Times New Roman" w:hAnsi="Times New Roman" w:cs="Times New Roman"/>
          <w:color w:val="000000" w:themeColor="text1"/>
          <w:lang w:val="hr-HR"/>
        </w:rPr>
      </w:pPr>
      <w:r w:rsidRPr="003A4761">
        <w:rPr>
          <w:rFonts w:ascii="Times New Roman" w:hAnsi="Times New Roman" w:cs="Times New Roman"/>
          <w:color w:val="000000" w:themeColor="text1"/>
          <w:lang w:val="hr-HR"/>
        </w:rPr>
        <w:t xml:space="preserve">Bitno je omogućiti djetetu priliku za istraživanje. Na njihove pokušaje osamostaljivanja želimo reagirati pozitivno i strpljivo. U suprotnom, požurivanje, neodobravanje i ponižavanje (npr. </w:t>
      </w:r>
      <w:r w:rsidRPr="003A4761">
        <w:rPr>
          <w:rFonts w:ascii="Times New Roman" w:hAnsi="Times New Roman" w:cs="Times New Roman"/>
          <w:i/>
          <w:color w:val="000000" w:themeColor="text1"/>
          <w:lang w:val="hr-HR"/>
        </w:rPr>
        <w:t>„ma daj, nemamo vremena za tvoje gluposti, šalica ko šalica“</w:t>
      </w:r>
      <w:r w:rsidRPr="003A4761">
        <w:rPr>
          <w:rFonts w:ascii="Times New Roman" w:hAnsi="Times New Roman" w:cs="Times New Roman"/>
          <w:color w:val="000000" w:themeColor="text1"/>
          <w:lang w:val="hr-HR"/>
        </w:rPr>
        <w:t xml:space="preserve">) rezultiraju </w:t>
      </w:r>
      <w:r w:rsidRPr="003A4761">
        <w:rPr>
          <w:rFonts w:ascii="Times New Roman" w:hAnsi="Times New Roman" w:cs="Times New Roman"/>
          <w:b/>
          <w:color w:val="4F81BD" w:themeColor="accent1"/>
          <w:lang w:val="hr-HR"/>
        </w:rPr>
        <w:t>osjećajem srama i sumnje u sebe</w:t>
      </w:r>
      <w:r w:rsidRPr="003A4761">
        <w:rPr>
          <w:rFonts w:ascii="Times New Roman" w:hAnsi="Times New Roman" w:cs="Times New Roman"/>
          <w:color w:val="000000" w:themeColor="text1"/>
          <w:lang w:val="hr-HR"/>
        </w:rPr>
        <w:t>. Povjerenje, koje pokažete svom djetetu kad</w:t>
      </w:r>
      <w:r w:rsidR="00371F8A" w:rsidRPr="003A4761">
        <w:rPr>
          <w:rFonts w:ascii="Times New Roman" w:hAnsi="Times New Roman" w:cs="Times New Roman"/>
          <w:color w:val="000000" w:themeColor="text1"/>
          <w:lang w:val="hr-HR"/>
        </w:rPr>
        <w:t>a</w:t>
      </w:r>
      <w:r w:rsidRPr="003A4761">
        <w:rPr>
          <w:rFonts w:ascii="Times New Roman" w:hAnsi="Times New Roman" w:cs="Times New Roman"/>
          <w:color w:val="000000" w:themeColor="text1"/>
          <w:lang w:val="hr-HR"/>
        </w:rPr>
        <w:t xml:space="preserve"> ga pustite da samo </w:t>
      </w:r>
      <w:r w:rsidR="00371F8A" w:rsidRPr="003A4761">
        <w:rPr>
          <w:rFonts w:ascii="Times New Roman" w:hAnsi="Times New Roman" w:cs="Times New Roman"/>
          <w:color w:val="000000" w:themeColor="text1"/>
          <w:lang w:val="hr-HR"/>
        </w:rPr>
        <w:t xml:space="preserve">pospremi sobu ili odabere odjeću, učinit će da se Vaše dijete osjeća </w:t>
      </w:r>
      <w:r w:rsidR="00371F8A" w:rsidRPr="003A4761">
        <w:rPr>
          <w:rFonts w:ascii="Times New Roman" w:hAnsi="Times New Roman" w:cs="Times New Roman"/>
          <w:b/>
          <w:color w:val="4F81BD" w:themeColor="accent1"/>
          <w:lang w:val="hr-HR"/>
        </w:rPr>
        <w:t>voljeno i sposobno</w:t>
      </w:r>
      <w:r w:rsidR="00371F8A" w:rsidRPr="003A4761">
        <w:rPr>
          <w:rFonts w:ascii="Times New Roman" w:hAnsi="Times New Roman" w:cs="Times New Roman"/>
          <w:color w:val="000000" w:themeColor="text1"/>
          <w:lang w:val="hr-HR"/>
        </w:rPr>
        <w:t>, dok će utjeha i pohvala za pokušaj kad u svom naumu u potpunosti ne uspije, pokazati</w:t>
      </w:r>
      <w:r w:rsidR="001D2901" w:rsidRPr="003A4761">
        <w:rPr>
          <w:rFonts w:ascii="Times New Roman" w:hAnsi="Times New Roman" w:cs="Times New Roman"/>
          <w:color w:val="000000" w:themeColor="text1"/>
          <w:lang w:val="hr-HR"/>
        </w:rPr>
        <w:t xml:space="preserve"> da je ljudski ne usp</w:t>
      </w:r>
      <w:r w:rsidR="00371F8A" w:rsidRPr="003A4761">
        <w:rPr>
          <w:rFonts w:ascii="Times New Roman" w:hAnsi="Times New Roman" w:cs="Times New Roman"/>
          <w:color w:val="000000" w:themeColor="text1"/>
          <w:lang w:val="hr-HR"/>
        </w:rPr>
        <w:t xml:space="preserve">jeti, ali da je bitno i dalje truditi se! </w:t>
      </w:r>
    </w:p>
    <w:p w:rsidR="00371F8A" w:rsidRPr="003A4761" w:rsidRDefault="00371F8A" w:rsidP="00D76E87">
      <w:pPr>
        <w:jc w:val="both"/>
        <w:rPr>
          <w:rFonts w:ascii="Times New Roman" w:hAnsi="Times New Roman" w:cs="Times New Roman"/>
          <w:b/>
          <w:color w:val="0070C0"/>
          <w:sz w:val="20"/>
          <w:lang w:val="hr-HR"/>
        </w:rPr>
      </w:pPr>
      <w:r w:rsidRPr="003A4761">
        <w:rPr>
          <w:rFonts w:ascii="Times New Roman" w:hAnsi="Times New Roman" w:cs="Times New Roman"/>
          <w:b/>
          <w:color w:val="0070C0"/>
          <w:lang w:val="hr-HR"/>
        </w:rPr>
        <w:t>Što učiniti?</w:t>
      </w:r>
    </w:p>
    <w:p w:rsidR="001D2901" w:rsidRPr="003A4761" w:rsidRDefault="00893756" w:rsidP="00D76E87">
      <w:pPr>
        <w:pStyle w:val="ListParagraph"/>
        <w:numPr>
          <w:ilvl w:val="0"/>
          <w:numId w:val="2"/>
        </w:numPr>
        <w:jc w:val="both"/>
        <w:rPr>
          <w:rFonts w:ascii="Times New Roman" w:hAnsi="Times New Roman" w:cs="Times New Roman"/>
          <w:color w:val="000000" w:themeColor="text1"/>
          <w:lang w:val="hr-HR"/>
        </w:rPr>
      </w:pPr>
      <w:r w:rsidRPr="003A4761">
        <w:rPr>
          <w:rFonts w:ascii="Times New Roman" w:hAnsi="Times New Roman" w:cs="Times New Roman"/>
          <w:noProof/>
          <w:color w:val="000000" w:themeColor="text1"/>
        </w:rPr>
        <w:drawing>
          <wp:anchor distT="0" distB="0" distL="114300" distR="114300" simplePos="0" relativeHeight="251660288" behindDoc="0" locked="0" layoutInCell="1" allowOverlap="1" wp14:anchorId="48021EE5" wp14:editId="14682111">
            <wp:simplePos x="0" y="0"/>
            <wp:positionH relativeFrom="column">
              <wp:posOffset>4206240</wp:posOffset>
            </wp:positionH>
            <wp:positionV relativeFrom="paragraph">
              <wp:posOffset>24130</wp:posOffset>
            </wp:positionV>
            <wp:extent cx="1778635" cy="1127760"/>
            <wp:effectExtent l="0" t="0" r="0" b="0"/>
            <wp:wrapSquare wrapText="bothSides"/>
            <wp:docPr id="3" name="Picture 3" descr="C:\Users\Windows10\OneDrive\Desktop\1ed7815cc2613829f8abe370a29616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indows10\OneDrive\Desktop\1ed7815cc2613829f8abe370a296167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78635" cy="1127760"/>
                    </a:xfrm>
                    <a:prstGeom prst="rect">
                      <a:avLst/>
                    </a:prstGeom>
                    <a:noFill/>
                    <a:ln>
                      <a:noFill/>
                    </a:ln>
                  </pic:spPr>
                </pic:pic>
              </a:graphicData>
            </a:graphic>
            <wp14:sizeRelH relativeFrom="page">
              <wp14:pctWidth>0</wp14:pctWidth>
            </wp14:sizeRelH>
            <wp14:sizeRelV relativeFrom="page">
              <wp14:pctHeight>0</wp14:pctHeight>
            </wp14:sizeRelV>
          </wp:anchor>
        </w:drawing>
      </w:r>
      <w:r w:rsidR="00371F8A" w:rsidRPr="003A4761">
        <w:rPr>
          <w:rFonts w:ascii="Times New Roman" w:hAnsi="Times New Roman" w:cs="Times New Roman"/>
          <w:color w:val="000000" w:themeColor="text1"/>
          <w:lang w:val="hr-HR"/>
        </w:rPr>
        <w:t>Bitno je da dijete već od rane dobi stj</w:t>
      </w:r>
      <w:r w:rsidR="001D2901" w:rsidRPr="003A4761">
        <w:rPr>
          <w:rFonts w:ascii="Times New Roman" w:hAnsi="Times New Roman" w:cs="Times New Roman"/>
          <w:color w:val="000000" w:themeColor="text1"/>
          <w:lang w:val="hr-HR"/>
        </w:rPr>
        <w:t xml:space="preserve">eče radne navike. Neka se proba </w:t>
      </w:r>
      <w:r w:rsidR="001D2901" w:rsidRPr="003A4761">
        <w:rPr>
          <w:rFonts w:ascii="Times New Roman" w:hAnsi="Times New Roman" w:cs="Times New Roman"/>
          <w:b/>
          <w:color w:val="4F81BD" w:themeColor="accent1"/>
          <w:lang w:val="hr-HR"/>
        </w:rPr>
        <w:t>samostalno obući  i svući, obuti se i izuti, oprati ruke. Neka samo ide na wc, koristi žlicu i vilicu te neka samostalno spremi tanjur nakon obroka. Može i pospremiti za sobom (igračke, cipele i slično)</w:t>
      </w:r>
      <w:r w:rsidR="001D2901" w:rsidRPr="003A4761">
        <w:rPr>
          <w:rFonts w:ascii="Times New Roman" w:hAnsi="Times New Roman" w:cs="Times New Roman"/>
          <w:color w:val="000000" w:themeColor="text1"/>
          <w:lang w:val="hr-HR"/>
        </w:rPr>
        <w:t xml:space="preserve">. Dajte mu da postavi salvete na stol, </w:t>
      </w:r>
      <w:r w:rsidRPr="003A4761">
        <w:rPr>
          <w:rFonts w:ascii="Times New Roman" w:hAnsi="Times New Roman" w:cs="Times New Roman"/>
          <w:color w:val="000000" w:themeColor="text1"/>
          <w:lang w:val="hr-HR"/>
        </w:rPr>
        <w:t xml:space="preserve">neka Vam pomože u pečenju kolača, </w:t>
      </w:r>
      <w:r w:rsidR="001D2901" w:rsidRPr="003A4761">
        <w:rPr>
          <w:rFonts w:ascii="Times New Roman" w:hAnsi="Times New Roman" w:cs="Times New Roman"/>
          <w:color w:val="000000" w:themeColor="text1"/>
          <w:lang w:val="hr-HR"/>
        </w:rPr>
        <w:t>zamolite ga da Vam donese ključeve... Sitni zadaci djetetu čine veliku sreću!</w:t>
      </w:r>
    </w:p>
    <w:p w:rsidR="00893756" w:rsidRPr="003A4761" w:rsidRDefault="00893756" w:rsidP="00D76E87">
      <w:pPr>
        <w:pStyle w:val="ListParagraph"/>
        <w:jc w:val="both"/>
        <w:rPr>
          <w:rFonts w:ascii="Times New Roman" w:hAnsi="Times New Roman" w:cs="Times New Roman"/>
          <w:color w:val="000000" w:themeColor="text1"/>
          <w:lang w:val="hr-HR"/>
        </w:rPr>
      </w:pPr>
    </w:p>
    <w:p w:rsidR="00893756" w:rsidRPr="003A4761" w:rsidRDefault="001D2901" w:rsidP="00D76E87">
      <w:pPr>
        <w:pStyle w:val="ListParagraph"/>
        <w:numPr>
          <w:ilvl w:val="0"/>
          <w:numId w:val="2"/>
        </w:numPr>
        <w:jc w:val="both"/>
        <w:rPr>
          <w:rFonts w:ascii="Times New Roman" w:hAnsi="Times New Roman" w:cs="Times New Roman"/>
          <w:color w:val="000000" w:themeColor="text1"/>
          <w:lang w:val="hr-HR"/>
        </w:rPr>
      </w:pPr>
      <w:r w:rsidRPr="003A4761">
        <w:rPr>
          <w:rFonts w:ascii="Times New Roman" w:hAnsi="Times New Roman" w:cs="Times New Roman"/>
          <w:color w:val="000000" w:themeColor="text1"/>
          <w:lang w:val="hr-HR"/>
        </w:rPr>
        <w:t>Poduprite djetetove pokušaje – ako ga frustrira nešto u čemu ne uspijeva, budite mu podrška.</w:t>
      </w:r>
      <w:r w:rsidR="00EE679C" w:rsidRPr="003A4761">
        <w:rPr>
          <w:rFonts w:ascii="Times New Roman" w:hAnsi="Times New Roman" w:cs="Times New Roman"/>
          <w:color w:val="000000" w:themeColor="text1"/>
          <w:lang w:val="hr-HR"/>
        </w:rPr>
        <w:t xml:space="preserve"> </w:t>
      </w:r>
    </w:p>
    <w:p w:rsidR="001D2901" w:rsidRPr="003A4761" w:rsidRDefault="001D2901" w:rsidP="00D76E87">
      <w:pPr>
        <w:pStyle w:val="ListParagraph"/>
        <w:numPr>
          <w:ilvl w:val="0"/>
          <w:numId w:val="2"/>
        </w:numPr>
        <w:jc w:val="both"/>
        <w:rPr>
          <w:rFonts w:ascii="Times New Roman" w:hAnsi="Times New Roman" w:cs="Times New Roman"/>
          <w:color w:val="000000" w:themeColor="text1"/>
          <w:lang w:val="hr-HR"/>
        </w:rPr>
      </w:pPr>
      <w:r w:rsidRPr="003A4761">
        <w:rPr>
          <w:rFonts w:ascii="Times New Roman" w:hAnsi="Times New Roman" w:cs="Times New Roman"/>
          <w:b/>
          <w:color w:val="4F81BD" w:themeColor="accent1"/>
          <w:lang w:val="hr-HR"/>
        </w:rPr>
        <w:t>Razlomite probleme</w:t>
      </w:r>
      <w:r w:rsidRPr="003A4761">
        <w:rPr>
          <w:rFonts w:ascii="Times New Roman" w:hAnsi="Times New Roman" w:cs="Times New Roman"/>
          <w:color w:val="4F81BD" w:themeColor="accent1"/>
          <w:lang w:val="hr-HR"/>
        </w:rPr>
        <w:t xml:space="preserve"> </w:t>
      </w:r>
      <w:r w:rsidRPr="003A4761">
        <w:rPr>
          <w:rFonts w:ascii="Times New Roman" w:hAnsi="Times New Roman" w:cs="Times New Roman"/>
          <w:color w:val="000000" w:themeColor="text1"/>
          <w:lang w:val="hr-HR"/>
        </w:rPr>
        <w:t>– naučite dijete problem podijeliti na manje korake. Korak po korak!</w:t>
      </w:r>
    </w:p>
    <w:p w:rsidR="001D2901" w:rsidRPr="003A4761" w:rsidRDefault="001D2901" w:rsidP="00D76E87">
      <w:pPr>
        <w:pStyle w:val="ListParagraph"/>
        <w:numPr>
          <w:ilvl w:val="0"/>
          <w:numId w:val="2"/>
        </w:numPr>
        <w:jc w:val="both"/>
        <w:rPr>
          <w:rFonts w:ascii="Times New Roman" w:hAnsi="Times New Roman" w:cs="Times New Roman"/>
          <w:color w:val="000000" w:themeColor="text1"/>
          <w:lang w:val="hr-HR"/>
        </w:rPr>
      </w:pPr>
      <w:r w:rsidRPr="003A4761">
        <w:rPr>
          <w:rFonts w:ascii="Times New Roman" w:hAnsi="Times New Roman" w:cs="Times New Roman"/>
          <w:color w:val="000000" w:themeColor="text1"/>
          <w:lang w:val="hr-HR"/>
        </w:rPr>
        <w:t xml:space="preserve">Pobrinite se da dijete doživi </w:t>
      </w:r>
      <w:r w:rsidRPr="003A4761">
        <w:rPr>
          <w:rFonts w:ascii="Times New Roman" w:hAnsi="Times New Roman" w:cs="Times New Roman"/>
          <w:b/>
          <w:color w:val="4F81BD" w:themeColor="accent1"/>
          <w:lang w:val="hr-HR"/>
        </w:rPr>
        <w:t>uspjeh</w:t>
      </w:r>
      <w:r w:rsidRPr="003A4761">
        <w:rPr>
          <w:rFonts w:ascii="Times New Roman" w:hAnsi="Times New Roman" w:cs="Times New Roman"/>
          <w:color w:val="000000" w:themeColor="text1"/>
          <w:lang w:val="hr-HR"/>
        </w:rPr>
        <w:t xml:space="preserve"> dajući mu zadatak za koji ste sigurni da ga može uspješno riješiti, pogotovo nakon nekoliko neuspjeha. </w:t>
      </w:r>
    </w:p>
    <w:p w:rsidR="001D2901" w:rsidRPr="003A4761" w:rsidRDefault="001D2901" w:rsidP="00D76E87">
      <w:pPr>
        <w:pStyle w:val="ListParagraph"/>
        <w:numPr>
          <w:ilvl w:val="0"/>
          <w:numId w:val="2"/>
        </w:numPr>
        <w:jc w:val="both"/>
        <w:rPr>
          <w:rFonts w:ascii="Times New Roman" w:hAnsi="Times New Roman" w:cs="Times New Roman"/>
          <w:color w:val="000000" w:themeColor="text1"/>
          <w:lang w:val="hr-HR"/>
        </w:rPr>
      </w:pPr>
      <w:r w:rsidRPr="003A4761">
        <w:rPr>
          <w:rFonts w:ascii="Times New Roman" w:hAnsi="Times New Roman" w:cs="Times New Roman"/>
          <w:color w:val="000000" w:themeColor="text1"/>
          <w:lang w:val="hr-HR"/>
        </w:rPr>
        <w:t xml:space="preserve">Naučite </w:t>
      </w:r>
      <w:r w:rsidR="00EE679C" w:rsidRPr="003A4761">
        <w:rPr>
          <w:rFonts w:ascii="Times New Roman" w:hAnsi="Times New Roman" w:cs="Times New Roman"/>
          <w:color w:val="000000" w:themeColor="text1"/>
          <w:lang w:val="hr-HR"/>
        </w:rPr>
        <w:t>ga dijeliti i poštivati pravila. Tako će druženje s drugom djecom biti puno lakše i zabavnije.</w:t>
      </w:r>
    </w:p>
    <w:p w:rsidR="00893756" w:rsidRPr="003A4761" w:rsidRDefault="00EE679C" w:rsidP="00D76E87">
      <w:pPr>
        <w:pStyle w:val="ListParagraph"/>
        <w:numPr>
          <w:ilvl w:val="0"/>
          <w:numId w:val="2"/>
        </w:numPr>
        <w:jc w:val="both"/>
        <w:rPr>
          <w:rFonts w:ascii="Times New Roman" w:hAnsi="Times New Roman" w:cs="Times New Roman"/>
          <w:color w:val="000000" w:themeColor="text1"/>
          <w:lang w:val="hr-HR"/>
        </w:rPr>
      </w:pPr>
      <w:r w:rsidRPr="003A4761">
        <w:rPr>
          <w:rFonts w:ascii="Times New Roman" w:hAnsi="Times New Roman" w:cs="Times New Roman"/>
          <w:color w:val="000000" w:themeColor="text1"/>
          <w:lang w:val="hr-HR"/>
        </w:rPr>
        <w:t xml:space="preserve">Pustite dijete da samo riješi nesuglasice. Ipak, ako vidite da ih ne rješava na prikladan način, porazgovarajte s njim i posavjetujte ga koji bi bio prikladniji način rješavanja nesuglasica (naravno, budite i primjer). Objasnite mu posljedice njegovog ponašanja, ali </w:t>
      </w:r>
      <w:r w:rsidRPr="003A4761">
        <w:rPr>
          <w:rFonts w:ascii="Times New Roman" w:hAnsi="Times New Roman" w:cs="Times New Roman"/>
          <w:b/>
          <w:color w:val="4F81BD" w:themeColor="accent1"/>
          <w:lang w:val="hr-HR"/>
        </w:rPr>
        <w:t>nemojte biti njegov vitez.</w:t>
      </w:r>
    </w:p>
    <w:p w:rsidR="00EE679C" w:rsidRPr="003A4761" w:rsidRDefault="00EE679C" w:rsidP="00D76E87">
      <w:pPr>
        <w:pStyle w:val="ListParagraph"/>
        <w:numPr>
          <w:ilvl w:val="0"/>
          <w:numId w:val="2"/>
        </w:numPr>
        <w:jc w:val="both"/>
        <w:rPr>
          <w:rFonts w:ascii="Times New Roman" w:hAnsi="Times New Roman" w:cs="Times New Roman"/>
          <w:color w:val="000000" w:themeColor="text1"/>
          <w:lang w:val="hr-HR"/>
        </w:rPr>
      </w:pPr>
      <w:r w:rsidRPr="003A4761">
        <w:rPr>
          <w:rFonts w:ascii="Times New Roman" w:hAnsi="Times New Roman" w:cs="Times New Roman"/>
          <w:color w:val="000000" w:themeColor="text1"/>
          <w:lang w:val="hr-HR"/>
        </w:rPr>
        <w:lastRenderedPageBreak/>
        <w:t xml:space="preserve">Pružite djeci </w:t>
      </w:r>
      <w:r w:rsidRPr="003A4761">
        <w:rPr>
          <w:rFonts w:ascii="Times New Roman" w:hAnsi="Times New Roman" w:cs="Times New Roman"/>
          <w:b/>
          <w:color w:val="4F81BD" w:themeColor="accent1"/>
          <w:lang w:val="hr-HR"/>
        </w:rPr>
        <w:t>mogućost izbora</w:t>
      </w:r>
      <w:r w:rsidRPr="003A4761">
        <w:rPr>
          <w:rFonts w:ascii="Times New Roman" w:hAnsi="Times New Roman" w:cs="Times New Roman"/>
          <w:color w:val="000000" w:themeColor="text1"/>
          <w:lang w:val="hr-HR"/>
        </w:rPr>
        <w:t>: neka dijete samo odluči koju će šalicu upotrijebiti, koju ćemo priču pričati i slično.</w:t>
      </w:r>
      <w:r w:rsidR="00893756" w:rsidRPr="00D76E87">
        <w:rPr>
          <w:rFonts w:ascii="Times New Roman" w:eastAsia="Times New Roman" w:hAnsi="Times New Roman" w:cs="Times New Roman"/>
          <w:snapToGrid w:val="0"/>
          <w:color w:val="000000"/>
          <w:w w:val="0"/>
          <w:sz w:val="2"/>
          <w:szCs w:val="0"/>
          <w:u w:color="000000"/>
          <w:bdr w:val="none" w:sz="0" w:space="0" w:color="000000"/>
          <w:shd w:val="clear" w:color="000000" w:fill="000000"/>
        </w:rPr>
        <w:t xml:space="preserve"> </w:t>
      </w:r>
    </w:p>
    <w:p w:rsidR="00EE679C" w:rsidRPr="003A4761" w:rsidRDefault="00EA6151" w:rsidP="00D76E87">
      <w:pPr>
        <w:jc w:val="both"/>
        <w:rPr>
          <w:rFonts w:ascii="Times New Roman" w:hAnsi="Times New Roman" w:cs="Times New Roman"/>
          <w:color w:val="000000" w:themeColor="text1"/>
          <w:lang w:val="hr-HR"/>
        </w:rPr>
      </w:pPr>
      <w:r w:rsidRPr="003A4761">
        <w:rPr>
          <w:rFonts w:ascii="Times New Roman" w:hAnsi="Times New Roman" w:cs="Times New Roman"/>
          <w:color w:val="000000" w:themeColor="text1"/>
          <w:lang w:val="hr-HR"/>
        </w:rPr>
        <w:t>Unatoč konkretnim savjetima, svako dijete je individualno te razina samostalnosti može uvelike varirati od djeteta do djeteta. Sve je to manje važno, najvažnije je da potičemo samostalnost, pohvalimo za uspjeh, utješimo za neuspjeh i budemo podrška u istraživanju, odlučivanju i u raznim poduhvatima. Na taj način dajemo sve od sebe da dijete bude ponosno na sebe i da se osjeća važno i vrijedno povjerenja.</w:t>
      </w:r>
    </w:p>
    <w:p w:rsidR="00893756" w:rsidRPr="003A4761" w:rsidRDefault="00893756" w:rsidP="00D76E87">
      <w:pPr>
        <w:jc w:val="both"/>
        <w:rPr>
          <w:rFonts w:ascii="Times New Roman" w:hAnsi="Times New Roman" w:cs="Times New Roman"/>
          <w:color w:val="000000" w:themeColor="text1"/>
          <w:lang w:val="hr-HR"/>
        </w:rPr>
      </w:pPr>
      <w:r w:rsidRPr="003A4761">
        <w:rPr>
          <w:rFonts w:ascii="Times New Roman" w:hAnsi="Times New Roman" w:cs="Times New Roman"/>
          <w:noProof/>
          <w:color w:val="000000" w:themeColor="text1"/>
        </w:rPr>
        <w:drawing>
          <wp:inline distT="0" distB="0" distL="0" distR="0" wp14:anchorId="318D52E1" wp14:editId="15B1404E">
            <wp:extent cx="1889760" cy="1417320"/>
            <wp:effectExtent l="0" t="0" r="0" b="0"/>
            <wp:docPr id="4" name="Picture 4" descr="C:\Users\Windows10\OneDrive\Desktop\download.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Windows10\OneDrive\Desktop\download.jf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89760" cy="1417320"/>
                    </a:xfrm>
                    <a:prstGeom prst="rect">
                      <a:avLst/>
                    </a:prstGeom>
                    <a:noFill/>
                    <a:ln>
                      <a:noFill/>
                    </a:ln>
                  </pic:spPr>
                </pic:pic>
              </a:graphicData>
            </a:graphic>
          </wp:inline>
        </w:drawing>
      </w:r>
      <w:bookmarkStart w:id="0" w:name="_GoBack"/>
      <w:bookmarkEnd w:id="0"/>
    </w:p>
    <w:p w:rsidR="00EA6151" w:rsidRPr="003A4761" w:rsidRDefault="00EA6151" w:rsidP="00D76E87">
      <w:pPr>
        <w:jc w:val="both"/>
        <w:rPr>
          <w:rFonts w:ascii="Times New Roman" w:hAnsi="Times New Roman" w:cs="Times New Roman"/>
          <w:i/>
          <w:color w:val="4F81BD" w:themeColor="accent1"/>
          <w:lang w:val="hr-HR"/>
        </w:rPr>
      </w:pPr>
      <w:r w:rsidRPr="003A4761">
        <w:rPr>
          <w:rFonts w:ascii="Times New Roman" w:hAnsi="Times New Roman" w:cs="Times New Roman"/>
          <w:i/>
          <w:color w:val="4F81BD" w:themeColor="accent1"/>
          <w:lang w:val="hr-HR"/>
        </w:rPr>
        <w:t xml:space="preserve">Za bilo kakva pitanja i informacije, dostupna sam na 099 5187382. Vaša psihologinja, Nikolina Magaš. </w:t>
      </w:r>
    </w:p>
    <w:p w:rsidR="001D2901" w:rsidRPr="003A4761" w:rsidRDefault="001D2901">
      <w:pPr>
        <w:rPr>
          <w:rFonts w:ascii="Times New Roman" w:hAnsi="Times New Roman" w:cs="Times New Roman"/>
          <w:color w:val="000000" w:themeColor="text1"/>
          <w:sz w:val="20"/>
          <w:lang w:val="hr-HR"/>
        </w:rPr>
      </w:pPr>
    </w:p>
    <w:sectPr w:rsidR="001D2901" w:rsidRPr="003A47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CE5777"/>
    <w:multiLevelType w:val="hybridMultilevel"/>
    <w:tmpl w:val="64465A2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5F32F10"/>
    <w:multiLevelType w:val="hybridMultilevel"/>
    <w:tmpl w:val="757EE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7052"/>
    <w:rsid w:val="001D2901"/>
    <w:rsid w:val="002D2FEE"/>
    <w:rsid w:val="0034491E"/>
    <w:rsid w:val="00371F8A"/>
    <w:rsid w:val="003A4761"/>
    <w:rsid w:val="00893756"/>
    <w:rsid w:val="00BC7052"/>
    <w:rsid w:val="00D76E87"/>
    <w:rsid w:val="00EA6151"/>
    <w:rsid w:val="00EE67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679C"/>
    <w:pPr>
      <w:ind w:left="720"/>
      <w:contextualSpacing/>
    </w:pPr>
  </w:style>
  <w:style w:type="paragraph" w:styleId="BalloonText">
    <w:name w:val="Balloon Text"/>
    <w:basedOn w:val="Normal"/>
    <w:link w:val="BalloonTextChar"/>
    <w:uiPriority w:val="99"/>
    <w:semiHidden/>
    <w:unhideWhenUsed/>
    <w:rsid w:val="008937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375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679C"/>
    <w:pPr>
      <w:ind w:left="720"/>
      <w:contextualSpacing/>
    </w:pPr>
  </w:style>
  <w:style w:type="paragraph" w:styleId="BalloonText">
    <w:name w:val="Balloon Text"/>
    <w:basedOn w:val="Normal"/>
    <w:link w:val="BalloonTextChar"/>
    <w:uiPriority w:val="99"/>
    <w:semiHidden/>
    <w:unhideWhenUsed/>
    <w:rsid w:val="008937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375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1</Pages>
  <Words>479</Words>
  <Characters>2734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Windows10</dc:creator>
  <cp:lastModifiedBy>Windows10</cp:lastModifiedBy>
  <cp:revision>6</cp:revision>
  <dcterms:created xsi:type="dcterms:W3CDTF">2022-02-17T09:57:00Z</dcterms:created>
  <dcterms:modified xsi:type="dcterms:W3CDTF">2022-02-17T11:28:00Z</dcterms:modified>
</cp:coreProperties>
</file>